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66292" w:rsidP="00132FC5">
      <w:pPr>
        <w:spacing w:after="0"/>
        <w:jc w:val="center"/>
        <w:rPr>
          <w:rFonts w:ascii="Times New Roman" w:hAnsi="Times New Roman"/>
          <w:sz w:val="28"/>
          <w:szCs w:val="28"/>
        </w:rPr>
      </w:pPr>
      <w:r>
        <w:rPr>
          <w:rFonts w:ascii="Times New Roman" w:hAnsi="Times New Roman"/>
          <w:sz w:val="28"/>
          <w:szCs w:val="28"/>
        </w:rPr>
        <w:t>26.04.</w:t>
      </w:r>
      <w:r w:rsidR="00EE47E6">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EE47E6">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EE47E6">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666292"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26.04.2016</w:t>
      </w:r>
      <w:r w:rsidR="00320D4F" w:rsidRPr="00F32066">
        <w:rPr>
          <w:rFonts w:ascii="Times New Roman" w:hAnsi="Times New Roman"/>
          <w:sz w:val="24"/>
          <w:szCs w:val="24"/>
        </w:rPr>
        <w:t xml:space="preserve"> № </w:t>
      </w:r>
      <w:r>
        <w:rPr>
          <w:rFonts w:ascii="Times New Roman" w:hAnsi="Times New Roman"/>
          <w:sz w:val="24"/>
          <w:szCs w:val="24"/>
        </w:rPr>
        <w:t>65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EE47E6">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EE47E6">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EE47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417" w:type="dxa"/>
            <w:tcBorders>
              <w:top w:val="nil"/>
              <w:left w:val="single" w:sz="4" w:space="0" w:color="auto"/>
              <w:bottom w:val="single" w:sz="4" w:space="0" w:color="auto"/>
              <w:right w:val="single" w:sz="4" w:space="0" w:color="auto"/>
            </w:tcBorders>
          </w:tcPr>
          <w:p w:rsidR="004323FA" w:rsidRPr="004323FA" w:rsidRDefault="00E944EA" w:rsidP="00D3749B">
            <w:pPr>
              <w:widowControl w:val="0"/>
              <w:autoSpaceDE w:val="0"/>
              <w:autoSpaceDN w:val="0"/>
              <w:adjustRightInd w:val="0"/>
              <w:spacing w:after="0" w:line="240" w:lineRule="auto"/>
              <w:jc w:val="center"/>
              <w:rPr>
                <w:rFonts w:ascii="Times New Roman" w:hAnsi="Times New Roman"/>
                <w:lang w:eastAsia="en-US"/>
              </w:rPr>
            </w:pPr>
            <w:r w:rsidRPr="00E944EA">
              <w:rPr>
                <w:rFonts w:ascii="Times New Roman" w:hAnsi="Times New Roman"/>
                <w:lang w:eastAsia="en-US"/>
              </w:rPr>
              <w:t>48443,6</w:t>
            </w:r>
          </w:p>
        </w:tc>
        <w:tc>
          <w:tcPr>
            <w:tcW w:w="1865" w:type="dxa"/>
            <w:tcBorders>
              <w:top w:val="nil"/>
              <w:left w:val="single" w:sz="4" w:space="0" w:color="auto"/>
              <w:bottom w:val="single" w:sz="4" w:space="0" w:color="auto"/>
              <w:right w:val="single" w:sz="4" w:space="0" w:color="auto"/>
            </w:tcBorders>
          </w:tcPr>
          <w:p w:rsidR="004323FA" w:rsidRDefault="00D3749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E944E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48443,6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1.1.</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Реконструкция водопроводных сетей в х. Красновка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EE47E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417" w:type="dxa"/>
            <w:tcBorders>
              <w:top w:val="nil"/>
              <w:left w:val="single" w:sz="4" w:space="0" w:color="auto"/>
              <w:bottom w:val="single" w:sz="4" w:space="0" w:color="auto"/>
              <w:right w:val="single" w:sz="4" w:space="0" w:color="auto"/>
            </w:tcBorders>
          </w:tcPr>
          <w:p w:rsidR="00F11BFF" w:rsidRPr="004323FA" w:rsidRDefault="00E944E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48443,6</w:t>
            </w:r>
          </w:p>
        </w:tc>
        <w:tc>
          <w:tcPr>
            <w:tcW w:w="1865" w:type="dxa"/>
            <w:tcBorders>
              <w:top w:val="nil"/>
              <w:left w:val="single" w:sz="4" w:space="0" w:color="auto"/>
              <w:bottom w:val="single" w:sz="4" w:space="0" w:color="auto"/>
              <w:right w:val="single" w:sz="4" w:space="0" w:color="auto"/>
            </w:tcBorders>
          </w:tcPr>
          <w:p w:rsidR="00F11BFF" w:rsidRDefault="00D3749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E944E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48443,6</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7411D0"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680,4</w:t>
            </w:r>
          </w:p>
        </w:tc>
        <w:tc>
          <w:tcPr>
            <w:tcW w:w="1417" w:type="dxa"/>
            <w:tcBorders>
              <w:top w:val="nil"/>
              <w:left w:val="single" w:sz="4" w:space="0" w:color="auto"/>
              <w:bottom w:val="single" w:sz="4" w:space="0" w:color="auto"/>
              <w:right w:val="single" w:sz="4" w:space="0" w:color="auto"/>
            </w:tcBorders>
          </w:tcPr>
          <w:p w:rsidR="007411D0" w:rsidRDefault="00E944EA"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680,4</w:t>
            </w:r>
          </w:p>
        </w:tc>
        <w:tc>
          <w:tcPr>
            <w:tcW w:w="1865" w:type="dxa"/>
            <w:tcBorders>
              <w:top w:val="nil"/>
              <w:left w:val="single" w:sz="4" w:space="0" w:color="auto"/>
              <w:bottom w:val="single" w:sz="4" w:space="0" w:color="auto"/>
              <w:right w:val="single" w:sz="4" w:space="0" w:color="auto"/>
            </w:tcBorders>
          </w:tcPr>
          <w:p w:rsidR="007411D0" w:rsidRDefault="008D1DD5"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F11BFF" w:rsidRDefault="00E944EA"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304,2</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7411D0" w:rsidRPr="004323FA"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7411D0" w:rsidRDefault="00EE47E6"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448,8</w:t>
            </w:r>
          </w:p>
        </w:tc>
        <w:tc>
          <w:tcPr>
            <w:tcW w:w="1417" w:type="dxa"/>
            <w:tcBorders>
              <w:top w:val="nil"/>
              <w:left w:val="single" w:sz="4" w:space="0" w:color="auto"/>
              <w:bottom w:val="single" w:sz="4" w:space="0" w:color="auto"/>
              <w:right w:val="single" w:sz="4" w:space="0" w:color="auto"/>
            </w:tcBorders>
          </w:tcPr>
          <w:p w:rsidR="007411D0" w:rsidRPr="007411D0" w:rsidRDefault="00E944E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448,8</w:t>
            </w:r>
          </w:p>
        </w:tc>
        <w:tc>
          <w:tcPr>
            <w:tcW w:w="1865" w:type="dxa"/>
            <w:tcBorders>
              <w:top w:val="nil"/>
              <w:left w:val="single" w:sz="4" w:space="0" w:color="auto"/>
              <w:bottom w:val="single" w:sz="4" w:space="0" w:color="auto"/>
              <w:right w:val="single" w:sz="4" w:space="0" w:color="auto"/>
            </w:tcBorders>
          </w:tcPr>
          <w:p w:rsidR="007411D0" w:rsidRPr="00DC3F46" w:rsidRDefault="00DC3F46" w:rsidP="007411D0">
            <w:pPr>
              <w:widowControl w:val="0"/>
              <w:autoSpaceDE w:val="0"/>
              <w:autoSpaceDN w:val="0"/>
              <w:adjustRightInd w:val="0"/>
              <w:spacing w:after="0" w:line="240" w:lineRule="auto"/>
              <w:jc w:val="center"/>
              <w:rPr>
                <w:rFonts w:ascii="Times New Roman" w:hAnsi="Times New Roman"/>
                <w:sz w:val="18"/>
                <w:szCs w:val="18"/>
                <w:lang w:eastAsia="en-US"/>
              </w:rPr>
            </w:pPr>
            <w:r w:rsidRPr="00DC3F46">
              <w:rPr>
                <w:rFonts w:ascii="Times New Roman" w:hAnsi="Times New Roman"/>
                <w:sz w:val="18"/>
                <w:szCs w:val="18"/>
                <w:lang w:eastAsia="en-US"/>
              </w:rPr>
              <w:t>7</w:t>
            </w:r>
          </w:p>
          <w:p w:rsidR="00DC3F46" w:rsidRPr="00F11BFF" w:rsidRDefault="00DC3F46"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DC3F46">
              <w:rPr>
                <w:rFonts w:ascii="Times New Roman" w:hAnsi="Times New Roman"/>
                <w:sz w:val="18"/>
                <w:szCs w:val="18"/>
                <w:lang w:eastAsia="en-US"/>
              </w:rPr>
              <w:t>410,7</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водопроводных сетей,  нуждающихся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69,9</w:t>
            </w:r>
          </w:p>
        </w:tc>
        <w:tc>
          <w:tcPr>
            <w:tcW w:w="1080"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994" w:type="dxa"/>
            <w:tcBorders>
              <w:left w:val="single" w:sz="4" w:space="0" w:color="auto"/>
              <w:bottom w:val="single" w:sz="4" w:space="0" w:color="auto"/>
              <w:right w:val="single" w:sz="4" w:space="0" w:color="auto"/>
            </w:tcBorders>
          </w:tcPr>
          <w:p w:rsidR="009258AD" w:rsidRPr="009258AD" w:rsidRDefault="00EE47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E00C53"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smartTag w:uri="urn:schemas-microsoft-com:office:smarttags" w:element="metricconverter">
        <w:smartTagPr>
          <w:attr w:name="ProductID" w:val="2015 г"/>
        </w:smartTagPr>
        <w:r>
          <w:rPr>
            <w:rFonts w:ascii="Times New Roman" w:hAnsi="Times New Roman"/>
            <w:sz w:val="28"/>
            <w:szCs w:val="28"/>
          </w:rPr>
          <w:t>2015</w:t>
        </w:r>
        <w:r w:rsidR="00727022" w:rsidRPr="00727022">
          <w:rPr>
            <w:rFonts w:ascii="Times New Roman" w:hAnsi="Times New Roman"/>
            <w:sz w:val="28"/>
            <w:szCs w:val="28"/>
          </w:rPr>
          <w:t xml:space="preserve"> г</w:t>
        </w:r>
      </w:smartTag>
      <w:r w:rsidR="00727022"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49572,8</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49572,8</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46500,6</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46500,6</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3072,2</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3072,2</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Pr>
          <w:sz w:val="28"/>
          <w:szCs w:val="28"/>
        </w:rPr>
        <w:t xml:space="preserve"> за 2015</w:t>
      </w:r>
      <w:r w:rsidRPr="00535C49">
        <w:rPr>
          <w:sz w:val="28"/>
          <w:szCs w:val="28"/>
        </w:rPr>
        <w:t xml:space="preserve"> 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Pr>
          <w:rFonts w:ascii="Times New Roman" w:hAnsi="Times New Roman"/>
          <w:sz w:val="28"/>
          <w:szCs w:val="28"/>
        </w:rPr>
        <w:t>программы  проводит</w:t>
      </w:r>
      <w:r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Pr>
          <w:rFonts w:ascii="Times New Roman" w:hAnsi="Times New Roman"/>
          <w:sz w:val="28"/>
          <w:szCs w:val="28"/>
        </w:rPr>
        <w:t>=51,6/51,6=1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Р=4/4*100%= 100%</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0F1F5D" w:rsidRPr="000F1F5D">
        <w:rPr>
          <w:rFonts w:ascii="Times New Roman" w:hAnsi="Times New Roman"/>
          <w:sz w:val="28"/>
          <w:szCs w:val="28"/>
        </w:rPr>
        <w:t>49572,8</w:t>
      </w:r>
      <w:r>
        <w:rPr>
          <w:rFonts w:ascii="Times New Roman" w:hAnsi="Times New Roman"/>
          <w:sz w:val="28"/>
          <w:szCs w:val="28"/>
        </w:rPr>
        <w:t>/</w:t>
      </w:r>
      <w:r w:rsidR="000F1F5D" w:rsidRPr="000F1F5D">
        <w:rPr>
          <w:rFonts w:ascii="Times New Roman" w:hAnsi="Times New Roman"/>
          <w:sz w:val="28"/>
          <w:szCs w:val="28"/>
        </w:rPr>
        <w:t>49572,8</w:t>
      </w:r>
      <w:r>
        <w:rPr>
          <w:rFonts w:ascii="Times New Roman" w:hAnsi="Times New Roman"/>
          <w:sz w:val="28"/>
          <w:szCs w:val="28"/>
        </w:rPr>
        <w:t>*100%=</w:t>
      </w:r>
      <w:r w:rsidR="000F1F5D">
        <w:rPr>
          <w:rFonts w:ascii="Times New Roman" w:hAnsi="Times New Roman"/>
          <w:sz w:val="28"/>
          <w:szCs w:val="28"/>
        </w:rPr>
        <w:t>100</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0F1F5D"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Э=100/100=1</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Pr="009C1E0D" w:rsidRDefault="00526BA1" w:rsidP="00526BA1">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0F1F5D">
        <w:rPr>
          <w:rFonts w:ascii="Times New Roman" w:hAnsi="Times New Roman"/>
          <w:kern w:val="2"/>
          <w:sz w:val="28"/>
          <w:szCs w:val="28"/>
        </w:rPr>
        <w:t xml:space="preserve"> Э равно</w:t>
      </w:r>
      <w:r>
        <w:rPr>
          <w:rFonts w:ascii="Times New Roman" w:hAnsi="Times New Roman"/>
          <w:kern w:val="2"/>
          <w:sz w:val="28"/>
          <w:szCs w:val="28"/>
        </w:rPr>
        <w:t xml:space="preserve"> 1, соответственно </w:t>
      </w:r>
      <w:r w:rsidRPr="009C1E0D">
        <w:rPr>
          <w:rFonts w:ascii="Times New Roman" w:hAnsi="Times New Roman"/>
          <w:kern w:val="2"/>
          <w:sz w:val="28"/>
          <w:szCs w:val="28"/>
        </w:rPr>
        <w:t xml:space="preserve"> эффект</w:t>
      </w:r>
      <w:r w:rsidR="000F1F5D">
        <w:rPr>
          <w:rFonts w:ascii="Times New Roman" w:hAnsi="Times New Roman"/>
          <w:kern w:val="2"/>
          <w:sz w:val="28"/>
          <w:szCs w:val="28"/>
        </w:rPr>
        <w:t>ивность оценивается как соответствующая запланированной</w:t>
      </w:r>
      <w:r>
        <w:rPr>
          <w:rFonts w:ascii="Times New Roman" w:hAnsi="Times New Roman"/>
          <w:kern w:val="2"/>
          <w:sz w:val="28"/>
          <w:szCs w:val="28"/>
        </w:rPr>
        <w:t>.</w:t>
      </w:r>
    </w:p>
    <w:p w:rsidR="00526BA1" w:rsidRDefault="00526BA1" w:rsidP="00526BA1">
      <w:pPr>
        <w:autoSpaceDE w:val="0"/>
        <w:autoSpaceDN w:val="0"/>
        <w:adjustRightInd w:val="0"/>
        <w:spacing w:after="0"/>
        <w:jc w:val="both"/>
        <w:rPr>
          <w:rFonts w:ascii="Times New Roman" w:hAnsi="Times New Roman"/>
          <w:sz w:val="28"/>
          <w:szCs w:val="28"/>
        </w:rPr>
      </w:pPr>
    </w:p>
    <w:p w:rsidR="00526BA1" w:rsidRPr="00F32066"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6050ED" w:rsidRPr="00526BA1" w:rsidRDefault="00526BA1"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2DB" w:rsidRDefault="007102DB" w:rsidP="009258AD">
      <w:pPr>
        <w:spacing w:after="0" w:line="240" w:lineRule="auto"/>
      </w:pPr>
      <w:r>
        <w:separator/>
      </w:r>
    </w:p>
  </w:endnote>
  <w:endnote w:type="continuationSeparator" w:id="0">
    <w:p w:rsidR="007102DB" w:rsidRDefault="007102D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2DB" w:rsidRDefault="007102DB" w:rsidP="009258AD">
      <w:pPr>
        <w:spacing w:after="0" w:line="240" w:lineRule="auto"/>
      </w:pPr>
      <w:r>
        <w:separator/>
      </w:r>
    </w:p>
  </w:footnote>
  <w:footnote w:type="continuationSeparator" w:id="0">
    <w:p w:rsidR="007102DB" w:rsidRDefault="007102D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A443A"/>
    <w:rsid w:val="00221111"/>
    <w:rsid w:val="00255345"/>
    <w:rsid w:val="002730FE"/>
    <w:rsid w:val="002779EC"/>
    <w:rsid w:val="002D7797"/>
    <w:rsid w:val="00320D4F"/>
    <w:rsid w:val="003250AE"/>
    <w:rsid w:val="00354970"/>
    <w:rsid w:val="003A4CF6"/>
    <w:rsid w:val="003D6F30"/>
    <w:rsid w:val="004323FA"/>
    <w:rsid w:val="00441462"/>
    <w:rsid w:val="00446DB9"/>
    <w:rsid w:val="0045522D"/>
    <w:rsid w:val="00473A4E"/>
    <w:rsid w:val="004945B4"/>
    <w:rsid w:val="00526BA1"/>
    <w:rsid w:val="00535C49"/>
    <w:rsid w:val="005C586D"/>
    <w:rsid w:val="006050ED"/>
    <w:rsid w:val="00615075"/>
    <w:rsid w:val="006449A9"/>
    <w:rsid w:val="00646A09"/>
    <w:rsid w:val="00666292"/>
    <w:rsid w:val="0067197E"/>
    <w:rsid w:val="006861C1"/>
    <w:rsid w:val="007102DB"/>
    <w:rsid w:val="00727022"/>
    <w:rsid w:val="007411D0"/>
    <w:rsid w:val="00747D83"/>
    <w:rsid w:val="007A2C7B"/>
    <w:rsid w:val="007D3B8F"/>
    <w:rsid w:val="00807315"/>
    <w:rsid w:val="008150C1"/>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2697E"/>
    <w:rsid w:val="00B71B6F"/>
    <w:rsid w:val="00B84648"/>
    <w:rsid w:val="00B84A62"/>
    <w:rsid w:val="00BB3A23"/>
    <w:rsid w:val="00C10753"/>
    <w:rsid w:val="00C52968"/>
    <w:rsid w:val="00C7136A"/>
    <w:rsid w:val="00C76264"/>
    <w:rsid w:val="00C9678D"/>
    <w:rsid w:val="00CB7C0B"/>
    <w:rsid w:val="00CD7316"/>
    <w:rsid w:val="00D20B8E"/>
    <w:rsid w:val="00D3749B"/>
    <w:rsid w:val="00D63F11"/>
    <w:rsid w:val="00D67D80"/>
    <w:rsid w:val="00DB0215"/>
    <w:rsid w:val="00DC3F46"/>
    <w:rsid w:val="00DC7431"/>
    <w:rsid w:val="00DF11BE"/>
    <w:rsid w:val="00E007BD"/>
    <w:rsid w:val="00E00C53"/>
    <w:rsid w:val="00E25D60"/>
    <w:rsid w:val="00E27DAA"/>
    <w:rsid w:val="00E90D5D"/>
    <w:rsid w:val="00E944EA"/>
    <w:rsid w:val="00EE47E6"/>
    <w:rsid w:val="00F10F32"/>
    <w:rsid w:val="00F11BFF"/>
    <w:rsid w:val="00F1382F"/>
    <w:rsid w:val="00F26942"/>
    <w:rsid w:val="00F32066"/>
    <w:rsid w:val="00F40D35"/>
    <w:rsid w:val="00F94FA3"/>
    <w:rsid w:val="00FC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EA7F07F-0003-4935-A35D-4AE76CD6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8074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9472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2016-04-29T07:17:00Z</cp:lastPrinted>
  <dcterms:created xsi:type="dcterms:W3CDTF">2025-07-14T17:46:00Z</dcterms:created>
  <dcterms:modified xsi:type="dcterms:W3CDTF">2025-07-14T17:46:00Z</dcterms:modified>
</cp:coreProperties>
</file>